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0040" w14:textId="178BE505" w:rsidR="001418E2" w:rsidRDefault="00000000">
      <w:pPr>
        <w:pStyle w:val="2"/>
      </w:pPr>
      <w:r>
        <w:rPr>
          <w:rFonts w:hint="eastAsia"/>
        </w:rPr>
        <w:t>附件2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277"/>
        <w:gridCol w:w="849"/>
        <w:gridCol w:w="5463"/>
      </w:tblGrid>
      <w:tr w:rsidR="001418E2" w14:paraId="28D10555" w14:textId="77777777">
        <w:trPr>
          <w:trHeight w:val="949"/>
          <w:jc w:val="center"/>
        </w:trPr>
        <w:tc>
          <w:tcPr>
            <w:tcW w:w="5000" w:type="pct"/>
            <w:gridSpan w:val="4"/>
            <w:vAlign w:val="center"/>
          </w:tcPr>
          <w:p w14:paraId="45996553" w14:textId="7983C734" w:rsidR="001418E2" w:rsidRPr="00BF1948" w:rsidRDefault="00BF1948">
            <w:pPr>
              <w:pStyle w:val="a8"/>
              <w:jc w:val="center"/>
              <w:rPr>
                <w:rFonts w:ascii="方正小标宋简体" w:eastAsia="方正小标宋简体" w:hAnsi="仿宋_GB2312" w:cs="仿宋_GB2312" w:hint="eastAsia"/>
                <w:color w:val="000000"/>
                <w:kern w:val="0"/>
                <w:sz w:val="44"/>
                <w:szCs w:val="44"/>
                <w:lang w:bidi="ar"/>
              </w:rPr>
            </w:pPr>
            <w:r w:rsidRPr="00BF1948">
              <w:rPr>
                <w:rFonts w:ascii="方正小标宋简体" w:eastAsia="方正小标宋简体" w:hAnsi="仿宋_GB2312" w:cs="仿宋_GB2312" w:hint="eastAsia"/>
                <w:color w:val="000000"/>
                <w:kern w:val="0"/>
                <w:sz w:val="44"/>
                <w:szCs w:val="44"/>
                <w:lang w:bidi="ar"/>
              </w:rPr>
              <w:t>评分细则</w:t>
            </w:r>
          </w:p>
        </w:tc>
      </w:tr>
      <w:tr w:rsidR="001418E2" w14:paraId="2B315549" w14:textId="77777777">
        <w:trPr>
          <w:trHeight w:val="949"/>
          <w:jc w:val="center"/>
        </w:trPr>
        <w:tc>
          <w:tcPr>
            <w:tcW w:w="424" w:type="pct"/>
            <w:vAlign w:val="center"/>
          </w:tcPr>
          <w:p w14:paraId="75C66218" w14:textId="77777777" w:rsidR="001418E2" w:rsidRDefault="00000000">
            <w:pPr>
              <w:pStyle w:val="a8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70" w:type="pct"/>
            <w:vAlign w:val="center"/>
          </w:tcPr>
          <w:p w14:paraId="56AE3937" w14:textId="77777777" w:rsidR="001418E2" w:rsidRDefault="00000000">
            <w:pPr>
              <w:pStyle w:val="a8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评分因素及权重</w:t>
            </w:r>
          </w:p>
        </w:tc>
        <w:tc>
          <w:tcPr>
            <w:tcW w:w="512" w:type="pct"/>
            <w:vAlign w:val="center"/>
          </w:tcPr>
          <w:p w14:paraId="74D5CE9D" w14:textId="77777777" w:rsidR="001418E2" w:rsidRDefault="00000000">
            <w:pPr>
              <w:pStyle w:val="a8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3294" w:type="pct"/>
            <w:vAlign w:val="center"/>
          </w:tcPr>
          <w:p w14:paraId="496462DB" w14:textId="77777777" w:rsidR="001418E2" w:rsidRDefault="00000000">
            <w:pPr>
              <w:pStyle w:val="a8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评分标准</w:t>
            </w:r>
          </w:p>
        </w:tc>
      </w:tr>
      <w:tr w:rsidR="001418E2" w14:paraId="51F9C6B6" w14:textId="77777777">
        <w:trPr>
          <w:jc w:val="center"/>
        </w:trPr>
        <w:tc>
          <w:tcPr>
            <w:tcW w:w="424" w:type="pct"/>
            <w:vAlign w:val="center"/>
          </w:tcPr>
          <w:p w14:paraId="1EA19050" w14:textId="77777777" w:rsidR="001418E2" w:rsidRDefault="00000000">
            <w:pPr>
              <w:pStyle w:val="a8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70" w:type="pct"/>
            <w:vAlign w:val="center"/>
          </w:tcPr>
          <w:p w14:paraId="372A08C8" w14:textId="77777777" w:rsidR="001418E2" w:rsidRDefault="00000000">
            <w:pPr>
              <w:pStyle w:val="a8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资质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能力</w:t>
            </w:r>
          </w:p>
        </w:tc>
        <w:tc>
          <w:tcPr>
            <w:tcW w:w="512" w:type="pct"/>
            <w:vAlign w:val="center"/>
          </w:tcPr>
          <w:p w14:paraId="629FB194" w14:textId="77777777" w:rsidR="001418E2" w:rsidRDefault="00000000">
            <w:pPr>
              <w:pStyle w:val="a8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30分</w:t>
            </w:r>
          </w:p>
        </w:tc>
        <w:tc>
          <w:tcPr>
            <w:tcW w:w="3294" w:type="pct"/>
          </w:tcPr>
          <w:p w14:paraId="236C5B33" w14:textId="77777777" w:rsidR="001418E2" w:rsidRDefault="00000000">
            <w:pPr>
              <w:pStyle w:val="a8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、合作单位具有有效的①质量管理体系认证证书、②环境管理体系认证证书、③职业健康安全管理体系认证证书、④信息技术服务管理体系认证证书、⑤信息安全管理体系认证证书、⑥知识产权管理体系认证证书，每提供一个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分，最多得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分，提供有效的证书复印件，未提供的不得分。</w:t>
            </w:r>
          </w:p>
          <w:p w14:paraId="0EF3849A" w14:textId="77777777" w:rsidR="001418E2" w:rsidRDefault="00000000">
            <w:pPr>
              <w:pStyle w:val="a8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2、合作单位具有有效的①业务连续性管理体系认证证书、②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云服务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信息安全管理体系认证证书、③信息系统建设和服务能力CS2级及以上证书，每提供一个得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分，最多得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分，提供有效的证书复印件，未提供的不得分。</w:t>
            </w:r>
          </w:p>
          <w:p w14:paraId="2F32CFF4" w14:textId="77777777" w:rsidR="001418E2" w:rsidRDefault="00000000">
            <w:pPr>
              <w:pStyle w:val="a8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3、合作单位具有有效的软件能力成熟度集成CMMI5得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分；具有CMMI4及以下得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分，未提供不得分。</w:t>
            </w:r>
          </w:p>
          <w:p w14:paraId="4B608C78" w14:textId="77777777" w:rsidR="001418E2" w:rsidRDefault="00000000">
            <w:pPr>
              <w:pStyle w:val="a8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lastRenderedPageBreak/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、合作单位具有相关综合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管理平台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类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公众号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类、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电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子商城类软件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著作权证书，每有一类得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分，最多得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分，提供有效的证书复印件，未提供不得分。</w:t>
            </w:r>
          </w:p>
        </w:tc>
      </w:tr>
      <w:tr w:rsidR="001418E2" w14:paraId="2CA2720C" w14:textId="77777777">
        <w:trPr>
          <w:jc w:val="center"/>
        </w:trPr>
        <w:tc>
          <w:tcPr>
            <w:tcW w:w="424" w:type="pct"/>
            <w:vAlign w:val="center"/>
          </w:tcPr>
          <w:p w14:paraId="76491C44" w14:textId="77777777" w:rsidR="001418E2" w:rsidRDefault="00000000">
            <w:pPr>
              <w:pStyle w:val="a8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</w:t>
            </w:r>
          </w:p>
        </w:tc>
        <w:tc>
          <w:tcPr>
            <w:tcW w:w="770" w:type="pct"/>
            <w:vAlign w:val="center"/>
          </w:tcPr>
          <w:p w14:paraId="6DCE48F9" w14:textId="77777777" w:rsidR="001418E2" w:rsidRDefault="00000000">
            <w:pPr>
              <w:pStyle w:val="a8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业绩</w:t>
            </w:r>
          </w:p>
        </w:tc>
        <w:tc>
          <w:tcPr>
            <w:tcW w:w="512" w:type="pct"/>
            <w:vAlign w:val="center"/>
          </w:tcPr>
          <w:p w14:paraId="1DD2646E" w14:textId="77777777" w:rsidR="001418E2" w:rsidRDefault="00000000">
            <w:pPr>
              <w:pStyle w:val="a8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15分</w:t>
            </w:r>
          </w:p>
        </w:tc>
        <w:tc>
          <w:tcPr>
            <w:tcW w:w="3294" w:type="pct"/>
          </w:tcPr>
          <w:p w14:paraId="2B63A010" w14:textId="77777777" w:rsidR="001418E2" w:rsidRDefault="00000000">
            <w:pPr>
              <w:pStyle w:val="a8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合作单位提供近3年内（2020年1月1日至今）具有软件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开发类项目业绩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，每提供1个得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分，最多得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分。</w:t>
            </w:r>
          </w:p>
          <w:p w14:paraId="28003FF5" w14:textId="77777777" w:rsidR="001418E2" w:rsidRDefault="00000000">
            <w:pPr>
              <w:pStyle w:val="a8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注：①提供中标通知书或合同复印件并加盖供应商公章。</w:t>
            </w:r>
          </w:p>
        </w:tc>
      </w:tr>
      <w:tr w:rsidR="001418E2" w14:paraId="227EA2A9" w14:textId="77777777">
        <w:trPr>
          <w:jc w:val="center"/>
        </w:trPr>
        <w:tc>
          <w:tcPr>
            <w:tcW w:w="424" w:type="pct"/>
            <w:vAlign w:val="center"/>
          </w:tcPr>
          <w:p w14:paraId="6EFDFA3E" w14:textId="77777777" w:rsidR="001418E2" w:rsidRDefault="00000000">
            <w:pPr>
              <w:pStyle w:val="a8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70" w:type="pct"/>
            <w:vAlign w:val="center"/>
          </w:tcPr>
          <w:p w14:paraId="20760C18" w14:textId="77777777" w:rsidR="001418E2" w:rsidRDefault="00000000">
            <w:pPr>
              <w:pStyle w:val="a8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运营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能力</w:t>
            </w:r>
          </w:p>
        </w:tc>
        <w:tc>
          <w:tcPr>
            <w:tcW w:w="512" w:type="pct"/>
            <w:vAlign w:val="center"/>
          </w:tcPr>
          <w:p w14:paraId="6BBABA06" w14:textId="77777777" w:rsidR="001418E2" w:rsidRDefault="00000000">
            <w:pPr>
              <w:pStyle w:val="a8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3294" w:type="pct"/>
          </w:tcPr>
          <w:p w14:paraId="757F790E" w14:textId="77777777" w:rsidR="001418E2" w:rsidRDefault="00000000">
            <w:pPr>
              <w:pStyle w:val="a8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1、合作单位针对本项目拟投入的项目负责人（1人）：具有电子信息工程专业类中级及以上职称证书、信息系统项目管理师证书，全部满足得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分，每少提供一类证书扣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分，不提供不得分；</w:t>
            </w:r>
          </w:p>
          <w:p w14:paraId="3653F81C" w14:textId="77777777" w:rsidR="001418E2" w:rsidRDefault="00000000">
            <w:pPr>
              <w:pStyle w:val="a8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2、合作单位针对本项目拟投入的技术负责人（1人）：具有系统规划与管理师证书得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分，不提供不得分。</w:t>
            </w:r>
          </w:p>
          <w:p w14:paraId="4E6224E9" w14:textId="77777777" w:rsidR="001418E2" w:rsidRDefault="00000000">
            <w:pPr>
              <w:pStyle w:val="a8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3、合作单位针对本项目拟投入的项目团队人员：</w:t>
            </w:r>
          </w:p>
          <w:p w14:paraId="262ED736" w14:textId="77777777" w:rsidR="001418E2" w:rsidRDefault="00000000">
            <w:pPr>
              <w:pStyle w:val="a8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（1）具有高级大数据分析师证书：每提供一人得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分，最多得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分，不满足不得分；</w:t>
            </w:r>
          </w:p>
          <w:p w14:paraId="6E0300EA" w14:textId="77777777" w:rsidR="001418E2" w:rsidRDefault="00000000">
            <w:pPr>
              <w:pStyle w:val="a8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（2）具有高级软件工程师证书：每提供一人得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分，最多得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分，不满足不得分；</w:t>
            </w:r>
          </w:p>
          <w:p w14:paraId="04470A19" w14:textId="77777777" w:rsidR="001418E2" w:rsidRDefault="00000000">
            <w:pPr>
              <w:pStyle w:val="a8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（3）具有信息系统项目管理师证书：每提供一人得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分，最多得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分，不满足不得分。</w:t>
            </w:r>
          </w:p>
          <w:p w14:paraId="345B0293" w14:textId="77777777" w:rsidR="001418E2" w:rsidRDefault="00000000">
            <w:pPr>
              <w:pStyle w:val="a8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注：1、提供人员证书复印件且加盖投标人公章；2、以上人员同一人不得兼任其他岗位，不重复计分。</w:t>
            </w:r>
          </w:p>
        </w:tc>
      </w:tr>
      <w:tr w:rsidR="001418E2" w14:paraId="108EE098" w14:textId="77777777">
        <w:trPr>
          <w:jc w:val="center"/>
        </w:trPr>
        <w:tc>
          <w:tcPr>
            <w:tcW w:w="424" w:type="pct"/>
            <w:vAlign w:val="center"/>
          </w:tcPr>
          <w:p w14:paraId="6F32FE64" w14:textId="77777777" w:rsidR="001418E2" w:rsidRDefault="00000000">
            <w:pPr>
              <w:pStyle w:val="a8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770" w:type="pct"/>
            <w:vAlign w:val="center"/>
          </w:tcPr>
          <w:p w14:paraId="125629BB" w14:textId="77777777" w:rsidR="001418E2" w:rsidRDefault="00000000">
            <w:pPr>
              <w:pStyle w:val="a8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建设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方案</w:t>
            </w:r>
          </w:p>
        </w:tc>
        <w:tc>
          <w:tcPr>
            <w:tcW w:w="512" w:type="pct"/>
            <w:vAlign w:val="center"/>
          </w:tcPr>
          <w:p w14:paraId="0E8BB7E3" w14:textId="77777777" w:rsidR="001418E2" w:rsidRDefault="00000000">
            <w:pPr>
              <w:pStyle w:val="a8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30分</w:t>
            </w:r>
          </w:p>
        </w:tc>
        <w:tc>
          <w:tcPr>
            <w:tcW w:w="3294" w:type="pct"/>
          </w:tcPr>
          <w:p w14:paraId="211A47D9" w14:textId="77777777" w:rsidR="001418E2" w:rsidRDefault="00000000">
            <w:pPr>
              <w:pStyle w:val="a8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合作单位根据本项目特点，提供建设方案【至少包含：①现状剖析；②需求分析；③建设思路；④技术方法；⑤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建设内容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】，完全满足本项目需求的得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0分。方案中每有一项内容缺失的扣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分；方案内容要素中每存在一处内容不足或缺陷的扣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分，扣完为止。</w:t>
            </w:r>
          </w:p>
          <w:p w14:paraId="08431525" w14:textId="77777777" w:rsidR="001418E2" w:rsidRDefault="00000000">
            <w:pPr>
              <w:pStyle w:val="a8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注：内容不足或缺陷是指：存在不适用项目实际情况的情形、凭空编造、方案中内容前后不一致、前后逻辑错误、引用国家规范、标准失效、错误、地点区域错误、项目采购内容缺失、与项目实际情况及技术、服务要求无关等情况。</w:t>
            </w:r>
          </w:p>
        </w:tc>
      </w:tr>
    </w:tbl>
    <w:p w14:paraId="544AEAE1" w14:textId="77777777" w:rsidR="001418E2" w:rsidRDefault="001418E2">
      <w:pPr>
        <w:ind w:firstLineChars="0" w:firstLine="0"/>
      </w:pPr>
    </w:p>
    <w:sectPr w:rsidR="00141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83280" w14:textId="77777777" w:rsidR="009F1EF2" w:rsidRDefault="009F1EF2">
      <w:pPr>
        <w:spacing w:line="240" w:lineRule="auto"/>
        <w:ind w:firstLine="640"/>
      </w:pPr>
      <w:r>
        <w:separator/>
      </w:r>
    </w:p>
  </w:endnote>
  <w:endnote w:type="continuationSeparator" w:id="0">
    <w:p w14:paraId="607B33D5" w14:textId="77777777" w:rsidR="009F1EF2" w:rsidRDefault="009F1EF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5E1F" w14:textId="77777777" w:rsidR="009F1EF2" w:rsidRDefault="009F1EF2">
      <w:pPr>
        <w:spacing w:line="240" w:lineRule="auto"/>
        <w:ind w:firstLine="640"/>
      </w:pPr>
      <w:r>
        <w:separator/>
      </w:r>
    </w:p>
  </w:footnote>
  <w:footnote w:type="continuationSeparator" w:id="0">
    <w:p w14:paraId="11E080F2" w14:textId="77777777" w:rsidR="009F1EF2" w:rsidRDefault="009F1EF2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F10842"/>
    <w:multiLevelType w:val="multilevel"/>
    <w:tmpl w:val="F0F10842"/>
    <w:lvl w:ilvl="0">
      <w:start w:val="1"/>
      <w:numFmt w:val="chineseCountingThousand"/>
      <w:pStyle w:val="2Ryan"/>
      <w:lvlText w:val="(%1)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" w15:restartNumberingAfterBreak="0">
    <w:nsid w:val="07F1BBE2"/>
    <w:multiLevelType w:val="multilevel"/>
    <w:tmpl w:val="07F1BBE2"/>
    <w:lvl w:ilvl="0">
      <w:start w:val="1"/>
      <w:numFmt w:val="chineseCountingThousand"/>
      <w:pStyle w:val="1Ryan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839" w:hanging="839"/>
      </w:pPr>
      <w:rPr>
        <w:rFonts w:hint="eastAsia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isLgl/>
      <w:suff w:val="space"/>
      <w:lvlText w:val="%1.%2.%3 "/>
      <w:lvlJc w:val="left"/>
      <w:pPr>
        <w:ind w:left="839" w:hanging="839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839" w:hanging="839"/>
      </w:pPr>
      <w:rPr>
        <w:rFonts w:hint="eastAsia"/>
      </w:rPr>
    </w:lvl>
    <w:lvl w:ilvl="4">
      <w:start w:val="1"/>
      <w:numFmt w:val="decimal"/>
      <w:isLgl/>
      <w:suff w:val="space"/>
      <w:lvlText w:val="%1.%2.%3.%4.%5 "/>
      <w:lvlJc w:val="left"/>
      <w:pPr>
        <w:ind w:left="839" w:hanging="839"/>
      </w:pPr>
      <w:rPr>
        <w:rFonts w:hint="eastAsia"/>
      </w:rPr>
    </w:lvl>
    <w:lvl w:ilvl="5">
      <w:start w:val="1"/>
      <w:numFmt w:val="decimal"/>
      <w:isLgl/>
      <w:suff w:val="space"/>
      <w:lvlText w:val="%1.%2.%3.%4.%5.%6 "/>
      <w:lvlJc w:val="left"/>
      <w:pPr>
        <w:ind w:left="839" w:hanging="839"/>
      </w:pPr>
      <w:rPr>
        <w:rFonts w:hint="eastAsia"/>
      </w:rPr>
    </w:lvl>
    <w:lvl w:ilvl="6">
      <w:start w:val="1"/>
      <w:numFmt w:val="decimal"/>
      <w:lvlRestart w:val="1"/>
      <w:pStyle w:val="Ryan"/>
      <w:isLgl/>
      <w:suff w:val="space"/>
      <w:lvlText w:val="图 %1.%7 "/>
      <w:lvlJc w:val="left"/>
      <w:pPr>
        <w:ind w:left="839" w:hanging="839"/>
      </w:pPr>
      <w:rPr>
        <w:rFonts w:hint="eastAsia"/>
      </w:rPr>
    </w:lvl>
    <w:lvl w:ilvl="7">
      <w:start w:val="1"/>
      <w:numFmt w:val="decimal"/>
      <w:lvlRestart w:val="1"/>
      <w:pStyle w:val="Ryan0"/>
      <w:isLgl/>
      <w:suff w:val="space"/>
      <w:lvlText w:val="表 %1.%8 "/>
      <w:lvlJc w:val="left"/>
      <w:pPr>
        <w:ind w:left="839" w:hanging="839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839" w:hanging="839"/>
      </w:pPr>
      <w:rPr>
        <w:rFonts w:hint="eastAsia"/>
      </w:rPr>
    </w:lvl>
  </w:abstractNum>
  <w:abstractNum w:abstractNumId="2" w15:restartNumberingAfterBreak="0">
    <w:nsid w:val="73750CD5"/>
    <w:multiLevelType w:val="multilevel"/>
    <w:tmpl w:val="73750CD5"/>
    <w:lvl w:ilvl="0">
      <w:start w:val="1"/>
      <w:numFmt w:val="decimal"/>
      <w:pStyle w:val="3Ryan"/>
      <w:lvlText w:val="%1、"/>
      <w:lvlJc w:val="left"/>
      <w:pPr>
        <w:ind w:left="132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760" w:hanging="440"/>
      </w:pPr>
    </w:lvl>
    <w:lvl w:ilvl="2">
      <w:start w:val="1"/>
      <w:numFmt w:val="lowerRoman"/>
      <w:lvlText w:val="%3."/>
      <w:lvlJc w:val="right"/>
      <w:pPr>
        <w:ind w:left="2200" w:hanging="440"/>
      </w:pPr>
    </w:lvl>
    <w:lvl w:ilvl="3">
      <w:start w:val="1"/>
      <w:numFmt w:val="decimal"/>
      <w:lvlText w:val="%4."/>
      <w:lvlJc w:val="left"/>
      <w:pPr>
        <w:ind w:left="2640" w:hanging="440"/>
      </w:pPr>
    </w:lvl>
    <w:lvl w:ilvl="4">
      <w:start w:val="1"/>
      <w:numFmt w:val="lowerLetter"/>
      <w:lvlText w:val="%5)"/>
      <w:lvlJc w:val="left"/>
      <w:pPr>
        <w:ind w:left="3080" w:hanging="440"/>
      </w:pPr>
    </w:lvl>
    <w:lvl w:ilvl="5">
      <w:start w:val="1"/>
      <w:numFmt w:val="lowerRoman"/>
      <w:lvlText w:val="%6."/>
      <w:lvlJc w:val="right"/>
      <w:pPr>
        <w:ind w:left="3520" w:hanging="440"/>
      </w:pPr>
    </w:lvl>
    <w:lvl w:ilvl="6">
      <w:start w:val="1"/>
      <w:numFmt w:val="decimal"/>
      <w:lvlText w:val="%7."/>
      <w:lvlJc w:val="left"/>
      <w:pPr>
        <w:ind w:left="3960" w:hanging="440"/>
      </w:pPr>
    </w:lvl>
    <w:lvl w:ilvl="7">
      <w:start w:val="1"/>
      <w:numFmt w:val="lowerLetter"/>
      <w:lvlText w:val="%8)"/>
      <w:lvlJc w:val="left"/>
      <w:pPr>
        <w:ind w:left="4400" w:hanging="440"/>
      </w:pPr>
    </w:lvl>
    <w:lvl w:ilvl="8">
      <w:start w:val="1"/>
      <w:numFmt w:val="lowerRoman"/>
      <w:lvlText w:val="%9."/>
      <w:lvlJc w:val="right"/>
      <w:pPr>
        <w:ind w:left="4840" w:hanging="440"/>
      </w:pPr>
    </w:lvl>
  </w:abstractNum>
  <w:num w:numId="1" w16cid:durableId="1145468711">
    <w:abstractNumId w:val="1"/>
  </w:num>
  <w:num w:numId="2" w16cid:durableId="512957572">
    <w:abstractNumId w:val="0"/>
  </w:num>
  <w:num w:numId="3" w16cid:durableId="921916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ZiMDU2NTliYTc4OGNjODJlOWZkMWVhM2Q1YzA3NzcifQ=="/>
  </w:docVars>
  <w:rsids>
    <w:rsidRoot w:val="488D57A0"/>
    <w:rsid w:val="001418E2"/>
    <w:rsid w:val="002366CD"/>
    <w:rsid w:val="0024089B"/>
    <w:rsid w:val="00307370"/>
    <w:rsid w:val="00406C90"/>
    <w:rsid w:val="005520A6"/>
    <w:rsid w:val="005A508D"/>
    <w:rsid w:val="006532A1"/>
    <w:rsid w:val="007E40ED"/>
    <w:rsid w:val="007F1C94"/>
    <w:rsid w:val="008668D1"/>
    <w:rsid w:val="0099092B"/>
    <w:rsid w:val="009F1EF2"/>
    <w:rsid w:val="00BF1948"/>
    <w:rsid w:val="00C75625"/>
    <w:rsid w:val="00DD1227"/>
    <w:rsid w:val="00FE1E55"/>
    <w:rsid w:val="0259759B"/>
    <w:rsid w:val="0433059D"/>
    <w:rsid w:val="075F18ED"/>
    <w:rsid w:val="0C3E0AA9"/>
    <w:rsid w:val="10807356"/>
    <w:rsid w:val="13B71875"/>
    <w:rsid w:val="18814EDA"/>
    <w:rsid w:val="18E36F38"/>
    <w:rsid w:val="21115C38"/>
    <w:rsid w:val="2C101CA6"/>
    <w:rsid w:val="304E1D02"/>
    <w:rsid w:val="37237CBC"/>
    <w:rsid w:val="3751433A"/>
    <w:rsid w:val="38102174"/>
    <w:rsid w:val="3A30632D"/>
    <w:rsid w:val="4024234E"/>
    <w:rsid w:val="488D57A0"/>
    <w:rsid w:val="4D1554BE"/>
    <w:rsid w:val="57DB745C"/>
    <w:rsid w:val="57FE8035"/>
    <w:rsid w:val="5FB54A36"/>
    <w:rsid w:val="6E9F3AB2"/>
    <w:rsid w:val="7BAF198C"/>
    <w:rsid w:val="7E4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3219B"/>
  <w15:docId w15:val="{3A3DF0F9-03DF-4D7A-A5C0-3E52BD41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-1"/>
    <w:qFormat/>
    <w:pPr>
      <w:widowControl w:val="0"/>
      <w:spacing w:line="600" w:lineRule="exact"/>
      <w:ind w:firstLineChars="200" w:firstLine="883"/>
      <w:jc w:val="both"/>
    </w:pPr>
    <w:rPr>
      <w:rFonts w:ascii="仿宋_GB2312" w:eastAsia="仿宋_GB2312" w:hAnsi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ind w:firstLineChars="0" w:firstLine="0"/>
      <w:jc w:val="center"/>
      <w:outlineLvl w:val="0"/>
    </w:pPr>
    <w:rPr>
      <w:rFonts w:ascii="方正小标宋简体" w:eastAsia="方正小标宋简体" w:hAnsi="方正小标宋简体"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ind w:firstLineChars="0" w:firstLine="0"/>
      <w:outlineLvl w:val="1"/>
    </w:pPr>
    <w:rPr>
      <w:rFonts w:ascii="黑体" w:eastAsia="黑体" w:hAnsi="黑体" w:cs="宋体"/>
      <w:bCs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outlineLvl w:val="2"/>
    </w:pPr>
    <w:rPr>
      <w:rFonts w:ascii="楷体_GB2312" w:eastAsia="楷体_GB2312" w:hAnsi="楷体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qFormat/>
    <w:pPr>
      <w:ind w:firstLine="200"/>
    </w:pPr>
  </w:style>
  <w:style w:type="paragraph" w:styleId="a3">
    <w:name w:val="Body Text"/>
    <w:basedOn w:val="a"/>
    <w:next w:val="21"/>
    <w:qFormat/>
    <w:pPr>
      <w:widowControl/>
      <w:ind w:leftChars="200" w:left="420"/>
      <w:jc w:val="left"/>
    </w:pPr>
    <w:rPr>
      <w:kern w:val="0"/>
      <w:szCs w:val="20"/>
    </w:rPr>
  </w:style>
  <w:style w:type="paragraph" w:styleId="21">
    <w:name w:val="Body Text First Indent 2"/>
    <w:basedOn w:val="a4"/>
    <w:next w:val="a3"/>
    <w:qFormat/>
    <w:pPr>
      <w:ind w:leftChars="0" w:left="0" w:firstLine="420"/>
    </w:pPr>
    <w:rPr>
      <w:rFonts w:cs="Times New Roman"/>
      <w:kern w:val="0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2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ody Text First Indent"/>
    <w:basedOn w:val="a3"/>
    <w:qFormat/>
    <w:pPr>
      <w:ind w:firstLineChars="100" w:firstLine="420"/>
    </w:p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黑体" w:eastAsia="黑体" w:hAnsi="黑体" w:cs="宋体"/>
      <w:bCs/>
      <w:sz w:val="32"/>
      <w:szCs w:val="32"/>
    </w:rPr>
  </w:style>
  <w:style w:type="paragraph" w:customStyle="1" w:styleId="1Ryan">
    <w:name w:val="标题 1（Ryan）"/>
    <w:next w:val="a"/>
    <w:link w:val="1Ryan0"/>
    <w:qFormat/>
    <w:pPr>
      <w:widowControl w:val="0"/>
      <w:numPr>
        <w:numId w:val="1"/>
      </w:numPr>
      <w:spacing w:line="600" w:lineRule="exact"/>
      <w:ind w:left="0" w:firstLine="0"/>
      <w:outlineLvl w:val="0"/>
    </w:pPr>
    <w:rPr>
      <w:rFonts w:ascii="黑体" w:eastAsia="黑体" w:hAnsi="黑体"/>
      <w:bCs/>
      <w:kern w:val="44"/>
      <w:sz w:val="32"/>
      <w:szCs w:val="44"/>
    </w:rPr>
  </w:style>
  <w:style w:type="character" w:customStyle="1" w:styleId="1Ryan0">
    <w:name w:val="标题 1（Ryan） 字符"/>
    <w:basedOn w:val="a0"/>
    <w:link w:val="1Ryan"/>
    <w:qFormat/>
    <w:rPr>
      <w:rFonts w:ascii="黑体" w:eastAsia="黑体" w:hAnsi="黑体" w:cs="Times New Roman"/>
      <w:bCs/>
      <w:kern w:val="44"/>
      <w:sz w:val="32"/>
      <w:szCs w:val="44"/>
    </w:rPr>
  </w:style>
  <w:style w:type="paragraph" w:customStyle="1" w:styleId="Ryan">
    <w:name w:val="插图标注（Ryan）"/>
    <w:basedOn w:val="a"/>
    <w:qFormat/>
    <w:pPr>
      <w:numPr>
        <w:ilvl w:val="6"/>
        <w:numId w:val="1"/>
      </w:numPr>
      <w:ind w:firstLineChars="0" w:firstLine="0"/>
    </w:pPr>
  </w:style>
  <w:style w:type="paragraph" w:customStyle="1" w:styleId="Ryan0">
    <w:name w:val="表格标注（Ryan）"/>
    <w:basedOn w:val="a"/>
    <w:qFormat/>
    <w:pPr>
      <w:numPr>
        <w:ilvl w:val="7"/>
        <w:numId w:val="1"/>
      </w:numPr>
      <w:ind w:firstLineChars="0" w:firstLine="0"/>
    </w:pPr>
  </w:style>
  <w:style w:type="paragraph" w:customStyle="1" w:styleId="2Ryan">
    <w:name w:val="标题 2（Ryan）"/>
    <w:basedOn w:val="1Ryan"/>
    <w:next w:val="a"/>
    <w:qFormat/>
    <w:pPr>
      <w:numPr>
        <w:numId w:val="2"/>
      </w:numPr>
      <w:ind w:left="0" w:firstLineChars="200" w:firstLine="880"/>
      <w:outlineLvl w:val="1"/>
    </w:pPr>
    <w:rPr>
      <w:rFonts w:ascii="楷体_GB2312" w:eastAsia="楷体_GB2312" w:hAnsi="楷体_GB2312"/>
      <w:szCs w:val="32"/>
    </w:rPr>
  </w:style>
  <w:style w:type="paragraph" w:customStyle="1" w:styleId="3Ryan">
    <w:name w:val="标题 3（Ryan）"/>
    <w:basedOn w:val="2Ryan"/>
    <w:next w:val="a"/>
    <w:qFormat/>
    <w:pPr>
      <w:numPr>
        <w:numId w:val="3"/>
      </w:numPr>
      <w:tabs>
        <w:tab w:val="left" w:pos="360"/>
        <w:tab w:val="left" w:pos="960"/>
      </w:tabs>
      <w:ind w:left="0"/>
      <w:outlineLvl w:val="2"/>
    </w:pPr>
    <w:rPr>
      <w:rFonts w:ascii="仿宋_GB2312" w:eastAsia="仿宋_GB2312" w:hAnsi="仿宋_GB2312"/>
      <w:bCs w:val="0"/>
      <w:szCs w:val="30"/>
    </w:rPr>
  </w:style>
  <w:style w:type="paragraph" w:customStyle="1" w:styleId="a8">
    <w:name w:val="表格"/>
    <w:next w:val="a"/>
    <w:link w:val="a9"/>
    <w:uiPriority w:val="1"/>
    <w:qFormat/>
    <w:pPr>
      <w:spacing w:before="120" w:after="120"/>
    </w:pPr>
    <w:rPr>
      <w:rFonts w:eastAsiaTheme="minorEastAsia" w:cstheme="minorBidi"/>
      <w:kern w:val="2"/>
      <w:sz w:val="21"/>
      <w:szCs w:val="21"/>
    </w:rPr>
  </w:style>
  <w:style w:type="character" w:customStyle="1" w:styleId="a9">
    <w:name w:val="表格 字符"/>
    <w:basedOn w:val="a0"/>
    <w:link w:val="a8"/>
    <w:uiPriority w:val="1"/>
    <w:rPr>
      <w:rFonts w:eastAsiaTheme="minorEastAsia" w:cstheme="min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</dc:creator>
  <cp:lastModifiedBy>恒冬 廖</cp:lastModifiedBy>
  <cp:revision>3</cp:revision>
  <dcterms:created xsi:type="dcterms:W3CDTF">2023-09-28T07:16:00Z</dcterms:created>
  <dcterms:modified xsi:type="dcterms:W3CDTF">2023-09-28T07:19:00Z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DD55315C9A914F9097DAA62E4E74EAE5_13</vt:lpwstr>
  </property>
</Properties>
</file>